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D1" w:rsidRDefault="000B53A8">
      <w:pPr>
        <w:rPr>
          <w:b/>
          <w:sz w:val="32"/>
          <w:szCs w:val="32"/>
        </w:rPr>
      </w:pPr>
      <w:r w:rsidRPr="000B53A8">
        <w:rPr>
          <w:b/>
          <w:sz w:val="32"/>
          <w:szCs w:val="32"/>
        </w:rPr>
        <w:t>Документация,</w:t>
      </w:r>
      <w:r>
        <w:rPr>
          <w:b/>
          <w:sz w:val="32"/>
          <w:szCs w:val="32"/>
        </w:rPr>
        <w:t xml:space="preserve"> </w:t>
      </w:r>
      <w:r w:rsidRPr="000B53A8">
        <w:rPr>
          <w:b/>
          <w:sz w:val="32"/>
          <w:szCs w:val="32"/>
        </w:rPr>
        <w:t>поставляемая предприятием-изготовителем</w:t>
      </w:r>
    </w:p>
    <w:p w:rsidR="000B53A8" w:rsidRPr="003E4411" w:rsidRDefault="000B53A8">
      <w:pPr>
        <w:rPr>
          <w:sz w:val="32"/>
          <w:szCs w:val="32"/>
        </w:rPr>
      </w:pPr>
      <w:r w:rsidRPr="003E4411">
        <w:rPr>
          <w:sz w:val="32"/>
          <w:szCs w:val="32"/>
        </w:rPr>
        <w:t>1.Документация, включаемая в паспорт тали:</w:t>
      </w:r>
      <w:bookmarkStart w:id="0" w:name="_GoBack"/>
      <w:bookmarkEnd w:id="0"/>
    </w:p>
    <w:p w:rsidR="000B53A8" w:rsidRPr="003E4411" w:rsidRDefault="000B53A8">
      <w:pPr>
        <w:rPr>
          <w:sz w:val="32"/>
          <w:szCs w:val="32"/>
        </w:rPr>
      </w:pPr>
      <w:r w:rsidRPr="003E4411">
        <w:rPr>
          <w:sz w:val="32"/>
          <w:szCs w:val="32"/>
        </w:rPr>
        <w:t>-кинематические схемы механизмов и схема запасовки каната;</w:t>
      </w:r>
    </w:p>
    <w:p w:rsidR="000B53A8" w:rsidRPr="003E4411" w:rsidRDefault="000B53A8">
      <w:pPr>
        <w:rPr>
          <w:sz w:val="32"/>
          <w:szCs w:val="32"/>
        </w:rPr>
      </w:pPr>
      <w:r w:rsidRPr="003E4411">
        <w:rPr>
          <w:sz w:val="32"/>
          <w:szCs w:val="32"/>
        </w:rPr>
        <w:t>2.Документация, поставляемая с паспортом тали:</w:t>
      </w:r>
    </w:p>
    <w:p w:rsidR="000B53A8" w:rsidRPr="003E4411" w:rsidRDefault="000B53A8">
      <w:pPr>
        <w:rPr>
          <w:sz w:val="32"/>
          <w:szCs w:val="32"/>
        </w:rPr>
      </w:pPr>
      <w:r w:rsidRPr="003E4411">
        <w:rPr>
          <w:sz w:val="32"/>
          <w:szCs w:val="32"/>
        </w:rPr>
        <w:t>-принципиальная электрическая схема тали;</w:t>
      </w:r>
    </w:p>
    <w:p w:rsidR="000B53A8" w:rsidRPr="003E4411" w:rsidRDefault="000B53A8">
      <w:pPr>
        <w:rPr>
          <w:sz w:val="32"/>
          <w:szCs w:val="32"/>
        </w:rPr>
      </w:pPr>
      <w:r w:rsidRPr="003E4411">
        <w:rPr>
          <w:sz w:val="32"/>
          <w:szCs w:val="32"/>
        </w:rPr>
        <w:t>-схема электрическая подключений;</w:t>
      </w:r>
    </w:p>
    <w:p w:rsidR="000B53A8" w:rsidRPr="003E4411" w:rsidRDefault="000B53A8">
      <w:pPr>
        <w:rPr>
          <w:sz w:val="32"/>
          <w:szCs w:val="32"/>
        </w:rPr>
      </w:pPr>
      <w:r w:rsidRPr="003E4411">
        <w:rPr>
          <w:sz w:val="32"/>
          <w:szCs w:val="32"/>
        </w:rPr>
        <w:t>-руководство по эксплуатации тали;</w:t>
      </w:r>
    </w:p>
    <w:p w:rsidR="000B53A8" w:rsidRPr="003E4411" w:rsidRDefault="000B53A8">
      <w:pPr>
        <w:rPr>
          <w:sz w:val="32"/>
          <w:szCs w:val="32"/>
        </w:rPr>
      </w:pPr>
      <w:r w:rsidRPr="003E4411">
        <w:rPr>
          <w:sz w:val="32"/>
          <w:szCs w:val="32"/>
        </w:rPr>
        <w:t>-паспорт и руководство по эксплуатации двигателя с встроенным тормозом;</w:t>
      </w:r>
    </w:p>
    <w:p w:rsidR="000B53A8" w:rsidRPr="003E4411" w:rsidRDefault="000B53A8">
      <w:pPr>
        <w:rPr>
          <w:sz w:val="32"/>
          <w:szCs w:val="32"/>
        </w:rPr>
      </w:pPr>
      <w:r w:rsidRPr="003E4411">
        <w:rPr>
          <w:sz w:val="32"/>
          <w:szCs w:val="32"/>
        </w:rPr>
        <w:t>-руководство (инструкция) по эксплуатации;</w:t>
      </w:r>
    </w:p>
    <w:p w:rsidR="000B53A8" w:rsidRPr="003E4411" w:rsidRDefault="000B53A8">
      <w:pPr>
        <w:rPr>
          <w:sz w:val="32"/>
          <w:szCs w:val="32"/>
        </w:rPr>
      </w:pPr>
      <w:r w:rsidRPr="003E4411">
        <w:rPr>
          <w:sz w:val="32"/>
          <w:szCs w:val="32"/>
        </w:rPr>
        <w:t>-паспорт либо формуляр;</w:t>
      </w:r>
    </w:p>
    <w:p w:rsidR="000B53A8" w:rsidRPr="003E4411" w:rsidRDefault="000B53A8">
      <w:pPr>
        <w:rPr>
          <w:sz w:val="32"/>
          <w:szCs w:val="32"/>
        </w:rPr>
      </w:pPr>
      <w:r w:rsidRPr="003E4411">
        <w:rPr>
          <w:sz w:val="32"/>
          <w:szCs w:val="32"/>
        </w:rPr>
        <w:t>-сертификат соответствия.</w:t>
      </w:r>
    </w:p>
    <w:p w:rsidR="000B53A8" w:rsidRPr="000B53A8" w:rsidRDefault="000B53A8">
      <w:pPr>
        <w:rPr>
          <w:b/>
          <w:sz w:val="32"/>
          <w:szCs w:val="32"/>
        </w:rPr>
      </w:pPr>
    </w:p>
    <w:sectPr w:rsidR="000B53A8" w:rsidRPr="000B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F2"/>
    <w:rsid w:val="000B53A8"/>
    <w:rsid w:val="003E4411"/>
    <w:rsid w:val="00A553F2"/>
    <w:rsid w:val="00B91FD1"/>
    <w:rsid w:val="00D9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36CCD-CA00-4C3A-92C5-87E87BC5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Ольга Степановна</dc:creator>
  <cp:keywords/>
  <dc:description/>
  <cp:lastModifiedBy>Гусева Ольга Степановна</cp:lastModifiedBy>
  <cp:revision>4</cp:revision>
  <dcterms:created xsi:type="dcterms:W3CDTF">2022-11-16T08:52:00Z</dcterms:created>
  <dcterms:modified xsi:type="dcterms:W3CDTF">2022-11-16T09:07:00Z</dcterms:modified>
</cp:coreProperties>
</file>